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1315392E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777790">
        <w:rPr>
          <w:rFonts w:ascii="Arial" w:hAnsi="Arial" w:cs="Arial"/>
          <w:b/>
          <w:sz w:val="22"/>
          <w:szCs w:val="22"/>
          <w:u w:val="single"/>
          <w:lang w:eastAsia="ko-KR"/>
        </w:rPr>
        <w:t>per titoli e colloquio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relativa all’affidamento di 4 incarichi di lavoro autonomo </w:t>
      </w:r>
      <w:r w:rsidR="00853A04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occasionale 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lastRenderedPageBreak/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D8408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49FEC183" w14:textId="77777777" w:rsidR="00D8408C" w:rsidRPr="00D8408C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  <w:bookmarkStart w:id="0" w:name="_Hlk90629591"/>
    </w:p>
    <w:p w14:paraId="4D5299C7" w14:textId="1BE13B24" w:rsidR="00D8408C" w:rsidRPr="00777790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777790">
        <w:rPr>
          <w:rFonts w:ascii="Arial" w:hAnsi="Arial" w:cs="Arial"/>
          <w:sz w:val="22"/>
          <w:szCs w:val="22"/>
          <w:lang w:eastAsia="ko-KR"/>
        </w:rPr>
        <w:t>di possedere esperienze e competenze professionali qualificate maturate per almeno 12 mesi presso enti pubblici o organizzazioni private in relazione</w:t>
      </w:r>
      <w:r w:rsidR="002369DF" w:rsidRPr="00777790">
        <w:rPr>
          <w:rFonts w:ascii="Arial" w:hAnsi="Arial" w:cs="Arial"/>
          <w:sz w:val="22"/>
          <w:szCs w:val="22"/>
          <w:lang w:eastAsia="ko-KR"/>
        </w:rPr>
        <w:t xml:space="preserve"> alla mappatura georeferenziata di beni confiscati;</w:t>
      </w:r>
    </w:p>
    <w:p w14:paraId="74E2434D" w14:textId="77777777" w:rsidR="00D8408C" w:rsidRPr="00777790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777790">
        <w:rPr>
          <w:rFonts w:ascii="Arial" w:hAnsi="Arial" w:cs="Arial"/>
          <w:sz w:val="22"/>
          <w:szCs w:val="22"/>
          <w:lang w:eastAsia="ko-KR"/>
        </w:rPr>
        <w:t xml:space="preserve">diploma del Master in “Gestione e riutilizzo di beni sequestrati e confiscati. Pio La Torre”; </w:t>
      </w:r>
    </w:p>
    <w:bookmarkEnd w:id="0"/>
    <w:p w14:paraId="273CE346" w14:textId="77777777" w:rsidR="00D8408C" w:rsidRPr="00D8408C" w:rsidRDefault="00D8408C" w:rsidP="00D8408C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65E7C979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08290705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28FEF90D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0A423BF" w14:textId="77777777" w:rsidR="00D8408C" w:rsidRP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FC1E05" w14:textId="77777777" w:rsidR="00D8408C" w:rsidRPr="00526BB8" w:rsidRDefault="00D8408C" w:rsidP="00D8408C">
      <w:pPr>
        <w:widowControl w:val="0"/>
        <w:numPr>
          <w:ilvl w:val="0"/>
          <w:numId w:val="2"/>
        </w:numPr>
        <w:spacing w:line="240" w:lineRule="atLeast"/>
        <w:ind w:left="142" w:hanging="142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bookmarkStart w:id="1" w:name="_Hlk101867110"/>
      <w:r w:rsidRPr="00526BB8">
        <w:rPr>
          <w:rFonts w:ascii="Arial" w:hAnsi="Arial" w:cs="Arial"/>
          <w:b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1A18722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bookmarkEnd w:id="1"/>
    <w:p w14:paraId="36E0B8F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2" w:name="_Hlk46231767"/>
    </w:p>
    <w:bookmarkEnd w:id="2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D8408C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D8408C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75317E62" w14:textId="77777777" w:rsidR="00D8408C" w:rsidRPr="00D8408C" w:rsidRDefault="00D8408C" w:rsidP="00D8408C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5EE7E412" w14:textId="54606F57" w:rsidR="00D8408C" w:rsidRPr="00D8408C" w:rsidRDefault="00D8408C" w:rsidP="00D8408C">
      <w:pPr>
        <w:widowControl w:val="0"/>
        <w:jc w:val="right"/>
        <w:rPr>
          <w:rFonts w:ascii="Arial Narrow" w:hAnsi="Arial Narrow"/>
          <w:sz w:val="20"/>
          <w:szCs w:val="20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br w:type="page"/>
      </w:r>
      <w:r w:rsidRPr="00D8408C">
        <w:rPr>
          <w:sz w:val="20"/>
          <w:szCs w:val="20"/>
          <w:lang w:eastAsia="ko-KR"/>
        </w:rPr>
        <w:lastRenderedPageBreak/>
        <w:tab/>
      </w:r>
      <w:r w:rsidRPr="00D8408C">
        <w:rPr>
          <w:sz w:val="20"/>
          <w:szCs w:val="20"/>
          <w:lang w:eastAsia="ko-KR"/>
        </w:rPr>
        <w:tab/>
      </w:r>
    </w:p>
    <w:p w14:paraId="011AC6EB" w14:textId="77777777" w:rsidR="00D8408C" w:rsidRPr="009C4AEA" w:rsidRDefault="00D8408C" w:rsidP="00677FF6">
      <w:pPr>
        <w:jc w:val="both"/>
        <w:rPr>
          <w:rFonts w:asciiTheme="minorHAnsi" w:hAnsiTheme="minorHAnsi" w:cstheme="minorHAnsi"/>
        </w:rPr>
      </w:pPr>
    </w:p>
    <w:sectPr w:rsidR="00D8408C" w:rsidRPr="009C4AEA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20E7" w14:textId="77777777" w:rsidR="00D2071C" w:rsidRDefault="00D2071C">
      <w:r>
        <w:separator/>
      </w:r>
    </w:p>
  </w:endnote>
  <w:endnote w:type="continuationSeparator" w:id="0">
    <w:p w14:paraId="6095CF3D" w14:textId="77777777" w:rsidR="00D2071C" w:rsidRDefault="00D2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8B28" w14:textId="77777777" w:rsidR="00D2071C" w:rsidRDefault="00D2071C">
      <w:r>
        <w:separator/>
      </w:r>
    </w:p>
  </w:footnote>
  <w:footnote w:type="continuationSeparator" w:id="0">
    <w:p w14:paraId="77A627D6" w14:textId="77777777" w:rsidR="00D2071C" w:rsidRDefault="00D2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1684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790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71C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2</cp:revision>
  <cp:lastPrinted>2023-05-04T12:23:00Z</cp:lastPrinted>
  <dcterms:created xsi:type="dcterms:W3CDTF">2025-03-21T12:53:00Z</dcterms:created>
  <dcterms:modified xsi:type="dcterms:W3CDTF">2025-03-21T12:53:00Z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